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9F">
        <w:rPr>
          <w:rFonts w:ascii="Times New Roman" w:hAnsi="Times New Roman" w:cs="Times New Roman"/>
          <w:b/>
          <w:sz w:val="28"/>
          <w:szCs w:val="28"/>
        </w:rPr>
        <w:t>2</w:t>
      </w:r>
      <w:r w:rsidR="00DB0A9C">
        <w:rPr>
          <w:rFonts w:ascii="Times New Roman" w:hAnsi="Times New Roman" w:cs="Times New Roman"/>
          <w:b/>
          <w:sz w:val="28"/>
          <w:szCs w:val="28"/>
        </w:rPr>
        <w:t>7 сентября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DB0A9C">
        <w:rPr>
          <w:rFonts w:ascii="Times New Roman" w:hAnsi="Times New Roman" w:cs="Times New Roman"/>
          <w:b/>
          <w:sz w:val="28"/>
          <w:szCs w:val="28"/>
        </w:rPr>
        <w:t>1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4521D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E37E9F" w:rsidP="00DB0A9C">
      <w:p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A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A9C">
        <w:rPr>
          <w:rFonts w:ascii="Times New Roman" w:hAnsi="Times New Roman" w:cs="Times New Roman"/>
          <w:sz w:val="28"/>
          <w:szCs w:val="28"/>
        </w:rPr>
        <w:t>сентября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 w:rsidR="00DB0A9C">
        <w:rPr>
          <w:rFonts w:ascii="Times New Roman" w:hAnsi="Times New Roman" w:cs="Times New Roman"/>
          <w:sz w:val="28"/>
          <w:szCs w:val="28"/>
        </w:rPr>
        <w:t>1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5809B5">
      <w:pPr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5809B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 рассмотрен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9F" w:rsidRPr="0026149E">
        <w:rPr>
          <w:rFonts w:ascii="Times New Roman" w:hAnsi="Times New Roman" w:cs="Times New Roman"/>
          <w:b/>
          <w:sz w:val="28"/>
          <w:szCs w:val="28"/>
        </w:rPr>
        <w:t>вопрос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Default="005809B5" w:rsidP="005809B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9C" w:rsidRPr="00DB0A9C" w:rsidRDefault="00DB0A9C" w:rsidP="00DB0A9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DB0A9C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0A9C">
        <w:rPr>
          <w:rFonts w:ascii="Times New Roman" w:hAnsi="Times New Roman" w:cs="Times New Roman"/>
          <w:sz w:val="28"/>
          <w:szCs w:val="28"/>
        </w:rPr>
        <w:t xml:space="preserve"> доклада о выявленных признаках нарушений законодательства о противодействии коррупции по результатам проведенного анализа достоверности и полноты сведений о доходах, об имуществе и обязательствах имущественного характера за 2018-2020 годы, представленных федеральными государственными гражданскими служащими Территориального органа Федеральной службы государственной статистики по Кировской области (далее соответственно – Сведения о доходах, гражданские служащие, </w:t>
      </w:r>
      <w:proofErr w:type="spellStart"/>
      <w:r w:rsidRPr="00DB0A9C"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 w:rsidRPr="00DB0A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7BDC" w:rsidRDefault="00A97BDC" w:rsidP="00E37E9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BDC" w:rsidRDefault="00A97BDC" w:rsidP="00A97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7BDC">
        <w:rPr>
          <w:rFonts w:ascii="Times New Roman" w:hAnsi="Times New Roman" w:cs="Times New Roman"/>
          <w:sz w:val="28"/>
          <w:szCs w:val="28"/>
        </w:rPr>
        <w:t xml:space="preserve">Секретарь Комиссии представила членам комиссии </w:t>
      </w:r>
      <w:r w:rsidR="00DB0A9C">
        <w:rPr>
          <w:rFonts w:ascii="Times New Roman" w:hAnsi="Times New Roman" w:cs="Times New Roman"/>
          <w:sz w:val="28"/>
          <w:szCs w:val="28"/>
        </w:rPr>
        <w:t>доклад</w:t>
      </w:r>
      <w:r w:rsidR="00DB0A9C" w:rsidRPr="00DB0A9C">
        <w:rPr>
          <w:rFonts w:ascii="Times New Roman" w:hAnsi="Times New Roman" w:cs="Times New Roman"/>
          <w:sz w:val="28"/>
          <w:szCs w:val="28"/>
        </w:rPr>
        <w:t xml:space="preserve"> о выявленных признаках нарушений законодательства о противодействии коррупции по результатам проведенного анализа</w:t>
      </w:r>
      <w:r w:rsidR="00DB0A9C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</w:t>
      </w:r>
      <w:r w:rsidR="00DB0A9C" w:rsidRPr="00DB0A9C">
        <w:rPr>
          <w:rFonts w:ascii="Times New Roman" w:hAnsi="Times New Roman" w:cs="Times New Roman"/>
          <w:sz w:val="28"/>
          <w:szCs w:val="28"/>
        </w:rPr>
        <w:t xml:space="preserve">, представленных гражданскими служащими </w:t>
      </w:r>
      <w:proofErr w:type="spellStart"/>
      <w:r w:rsidR="00DB0A9C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A97BDC">
        <w:rPr>
          <w:rFonts w:ascii="Times New Roman" w:hAnsi="Times New Roman" w:cs="Times New Roman"/>
          <w:sz w:val="28"/>
          <w:szCs w:val="28"/>
        </w:rPr>
        <w:t>.</w:t>
      </w:r>
    </w:p>
    <w:p w:rsidR="00DB0A9C" w:rsidRDefault="00DB0A9C" w:rsidP="00A97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0A9C" w:rsidRPr="00DB0A9C" w:rsidRDefault="00DB0A9C" w:rsidP="00DB0A9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A9C">
        <w:rPr>
          <w:rFonts w:ascii="Times New Roman" w:hAnsi="Times New Roman" w:cs="Times New Roman"/>
          <w:sz w:val="28"/>
          <w:szCs w:val="28"/>
        </w:rPr>
        <w:t>При определении круга гражданских служащих, представивших недостоверные или неполные Сведения о доходах, административный отдел руководствовался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Российской Федерации (февраль 2016 г.)(далее – Обзор).</w:t>
      </w:r>
    </w:p>
    <w:p w:rsidR="00DB0A9C" w:rsidRPr="00DB0A9C" w:rsidRDefault="00DB0A9C" w:rsidP="00DB0A9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A9C">
        <w:rPr>
          <w:rFonts w:ascii="Times New Roman" w:hAnsi="Times New Roman" w:cs="Times New Roman"/>
          <w:sz w:val="28"/>
          <w:szCs w:val="28"/>
        </w:rPr>
        <w:t>В соответствии с Обзором проступки могут расцениваться как несущественные, малозначительные или значительные.</w:t>
      </w:r>
    </w:p>
    <w:p w:rsidR="00DB0A9C" w:rsidRPr="00DB0A9C" w:rsidRDefault="00DB0A9C" w:rsidP="00DB0A9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A9C">
        <w:rPr>
          <w:rFonts w:ascii="Times New Roman" w:hAnsi="Times New Roman" w:cs="Times New Roman"/>
          <w:sz w:val="28"/>
          <w:szCs w:val="28"/>
        </w:rPr>
        <w:t>За совершение указанных проступков Обзором предусмотрены такие меры взыскания как: замечание, выговор, предупреждение о неполном должностном соответствии, увольнение с гражданской службы в связи с утратой доверия, а также в отдельных случаях взыскания не применялись.</w:t>
      </w:r>
    </w:p>
    <w:p w:rsidR="00DB0A9C" w:rsidRPr="00DB0A9C" w:rsidRDefault="00DB0A9C" w:rsidP="00DB0A9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A9C">
        <w:rPr>
          <w:rFonts w:ascii="Times New Roman" w:hAnsi="Times New Roman" w:cs="Times New Roman"/>
          <w:sz w:val="28"/>
          <w:szCs w:val="28"/>
        </w:rPr>
        <w:t>При принятии решения о применении к служащему взыскания учитываются в совокупности все обстоятельства.</w:t>
      </w:r>
    </w:p>
    <w:p w:rsidR="00DB0A9C" w:rsidRPr="00DB0A9C" w:rsidRDefault="00DB0A9C" w:rsidP="00DB0A9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A9C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выявлены признаки представления неполных или недостоверных сведений, подлежащих рассмотрению на заседании комиссии по соблюдению требований к служебному поведению государственных гражданских служащих </w:t>
      </w:r>
      <w:proofErr w:type="spellStart"/>
      <w:r w:rsidRPr="00DB0A9C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DB0A9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BDC" w:rsidRPr="00DB0A9C" w:rsidRDefault="00A97BDC" w:rsidP="00DB0A9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8BF" w:rsidRDefault="00FD53A8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A97BDC" w:rsidRPr="0026149E" w:rsidRDefault="00A97BDC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9C" w:rsidRDefault="00DB0A9C" w:rsidP="00DB0A9C">
      <w:pPr>
        <w:pStyle w:val="a4"/>
        <w:spacing w:line="240" w:lineRule="auto"/>
        <w:ind w:firstLine="709"/>
        <w:rPr>
          <w:sz w:val="28"/>
          <w:szCs w:val="28"/>
        </w:rPr>
      </w:pPr>
    </w:p>
    <w:p w:rsidR="00DB0A9C" w:rsidRDefault="00DB0A9C" w:rsidP="00DB0A9C">
      <w:pPr>
        <w:pStyle w:val="a4"/>
        <w:numPr>
          <w:ilvl w:val="1"/>
          <w:numId w:val="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Обзора мер юридической ответственности к г</w:t>
      </w:r>
      <w:r>
        <w:rPr>
          <w:sz w:val="28"/>
          <w:szCs w:val="28"/>
        </w:rPr>
        <w:t xml:space="preserve">ражданским служащим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применять, провести с гражданскими служащими разъяснительную беседу.</w:t>
      </w:r>
    </w:p>
    <w:p w:rsidR="00DB0A9C" w:rsidRDefault="00DB0A9C" w:rsidP="00DB0A9C">
      <w:pPr>
        <w:pStyle w:val="a4"/>
        <w:numPr>
          <w:ilvl w:val="1"/>
          <w:numId w:val="8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случае повторного совершения несущественного либо малозначительного проступка учитывать вышеуказанный факт в качестве отягчающего обстоятельства.</w:t>
      </w:r>
    </w:p>
    <w:p w:rsidR="00DB0A9C" w:rsidRDefault="00DB0A9C" w:rsidP="00DB0A9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5331F1">
        <w:rPr>
          <w:sz w:val="28"/>
          <w:szCs w:val="28"/>
        </w:rPr>
        <w:t>. Решение по данному вопросу принять открытым голосованием простым большинством голосов присутствующ</w:t>
      </w:r>
      <w:r>
        <w:rPr>
          <w:sz w:val="28"/>
          <w:szCs w:val="28"/>
        </w:rPr>
        <w:t>их на заседании членов Комиссии.</w:t>
      </w:r>
    </w:p>
    <w:p w:rsidR="00DB0A9C" w:rsidRDefault="00DB0A9C" w:rsidP="00DB0A9C">
      <w:pPr>
        <w:pStyle w:val="a4"/>
        <w:spacing w:line="240" w:lineRule="auto"/>
        <w:ind w:firstLine="0"/>
        <w:rPr>
          <w:sz w:val="28"/>
          <w:szCs w:val="28"/>
        </w:rPr>
      </w:pPr>
    </w:p>
    <w:p w:rsidR="003C76F1" w:rsidRPr="00D46295" w:rsidRDefault="003C76F1" w:rsidP="00A97BDC">
      <w:pPr>
        <w:pStyle w:val="a4"/>
        <w:spacing w:line="240" w:lineRule="auto"/>
        <w:ind w:firstLine="709"/>
        <w:rPr>
          <w:sz w:val="28"/>
          <w:szCs w:val="28"/>
        </w:rPr>
      </w:pPr>
    </w:p>
    <w:sectPr w:rsidR="003C76F1" w:rsidRPr="00D46295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A8443B"/>
    <w:multiLevelType w:val="multilevel"/>
    <w:tmpl w:val="A7DC3E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F6887"/>
    <w:rsid w:val="0012203F"/>
    <w:rsid w:val="00142295"/>
    <w:rsid w:val="001A53C0"/>
    <w:rsid w:val="001A5688"/>
    <w:rsid w:val="001B2C16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521DF"/>
    <w:rsid w:val="0047331D"/>
    <w:rsid w:val="004E4371"/>
    <w:rsid w:val="004E5002"/>
    <w:rsid w:val="004F352D"/>
    <w:rsid w:val="00571848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0A9C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01108-AD34-47FE-9A9C-8F5F54F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DB0A9C"/>
    <w:pPr>
      <w:spacing w:line="240" w:lineRule="auto"/>
      <w:ind w:left="0"/>
      <w:jc w:val="left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Пользователь Windows</cp:lastModifiedBy>
  <cp:revision>2</cp:revision>
  <cp:lastPrinted>2015-03-24T05:05:00Z</cp:lastPrinted>
  <dcterms:created xsi:type="dcterms:W3CDTF">2022-09-12T13:17:00Z</dcterms:created>
  <dcterms:modified xsi:type="dcterms:W3CDTF">2022-09-12T13:17:00Z</dcterms:modified>
</cp:coreProperties>
</file>